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858A" w14:textId="77777777" w:rsidR="0082544A" w:rsidRDefault="0082544A" w:rsidP="0082544A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650E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</w:t>
      </w:r>
    </w:p>
    <w:p w14:paraId="04B2C977" w14:textId="77777777" w:rsidR="0082544A" w:rsidRPr="0000181C" w:rsidRDefault="0082544A" w:rsidP="0082544A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«Школа -</w:t>
      </w:r>
      <w:r w:rsidRPr="0000181C">
        <w:rPr>
          <w:rFonts w:ascii="Arial" w:hAnsi="Arial" w:cs="Arial"/>
        </w:rPr>
        <w:t xml:space="preserve"> №48» функционирует с 1996 года. </w:t>
      </w:r>
      <w:r>
        <w:rPr>
          <w:rFonts w:ascii="Arial" w:hAnsi="Arial" w:cs="Arial"/>
          <w:color w:val="111111"/>
          <w:shd w:val="clear" w:color="auto" w:fill="FFFFFF"/>
        </w:rPr>
        <w:t>В настоящее время вход в образовательное учреждение оборудован пандусом. </w:t>
      </w:r>
      <w:r w:rsidRPr="0000181C">
        <w:rPr>
          <w:rFonts w:ascii="Arial" w:hAnsi="Arial" w:cs="Arial"/>
        </w:rPr>
        <w:t xml:space="preserve">Здание школы четырехэтажное. Конструктивные особенности здания не предусматривают наличие подъемников и других приспособлений, обеспечивающих доступ инвалидов и лиц с ограниченными возможностями здоровья (ОВЗ). </w:t>
      </w:r>
      <w:proofErr w:type="spellStart"/>
      <w:r w:rsidRPr="0000181C">
        <w:rPr>
          <w:rFonts w:ascii="Arial" w:hAnsi="Arial" w:cs="Arial"/>
        </w:rPr>
        <w:t>Тифлотехника</w:t>
      </w:r>
      <w:proofErr w:type="spellEnd"/>
      <w:r w:rsidRPr="0000181C">
        <w:rPr>
          <w:rFonts w:ascii="Arial" w:hAnsi="Arial" w:cs="Arial"/>
        </w:rPr>
        <w:t>, тактильные плитки, напольные метки, устройства для закрепления инвалидных колясок, поручни внутри помещений, приспособления для туалета в образовательной организации отсутствуют. При необходимости инвалиду или лицу с ОВЗ может быть предоставлено сопровождающее лицо.</w:t>
      </w:r>
    </w:p>
    <w:p w14:paraId="73CBD320" w14:textId="77777777" w:rsidR="0082544A" w:rsidRDefault="0082544A"/>
    <w:sectPr w:rsidR="0082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4A"/>
    <w:rsid w:val="0082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8462"/>
  <w15:chartTrackingRefBased/>
  <w15:docId w15:val="{07325C17-11C3-46E9-9ED3-BDF46014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Малышева</dc:creator>
  <cp:keywords/>
  <dc:description/>
  <cp:lastModifiedBy>Анастасия Малышева</cp:lastModifiedBy>
  <cp:revision>1</cp:revision>
  <dcterms:created xsi:type="dcterms:W3CDTF">2025-10-24T19:09:00Z</dcterms:created>
  <dcterms:modified xsi:type="dcterms:W3CDTF">2025-10-24T19:11:00Z</dcterms:modified>
</cp:coreProperties>
</file>